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AA2350" w:rsidRDefault="00AA2350" w:rsidP="00AA2350">
      <w:pPr>
        <w:ind w:firstLine="709"/>
        <w:jc w:val="center"/>
        <w:rPr>
          <w:b/>
        </w:rPr>
      </w:pPr>
    </w:p>
    <w:p w:rsidR="001F325D" w:rsidRDefault="001F325D" w:rsidP="001F325D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следующих земельных участков</w:t>
      </w:r>
      <w:r>
        <w:rPr>
          <w:sz w:val="26"/>
          <w:szCs w:val="26"/>
        </w:rPr>
        <w:t>:</w:t>
      </w:r>
    </w:p>
    <w:p w:rsidR="001F325D" w:rsidRDefault="001F325D" w:rsidP="001F325D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квартал 32:02:0040904, площадью 1838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  <w:sz w:val="26"/>
          <w:szCs w:val="26"/>
        </w:rPr>
        <w:t>Журиничское</w:t>
      </w:r>
      <w:proofErr w:type="spellEnd"/>
      <w:r>
        <w:rPr>
          <w:color w:val="000000" w:themeColor="text1"/>
          <w:sz w:val="26"/>
          <w:szCs w:val="26"/>
        </w:rPr>
        <w:t xml:space="preserve"> сельское поселение, с</w:t>
      </w:r>
      <w:proofErr w:type="gramStart"/>
      <w:r>
        <w:rPr>
          <w:color w:val="000000" w:themeColor="text1"/>
          <w:sz w:val="26"/>
          <w:szCs w:val="26"/>
        </w:rPr>
        <w:t>.М</w:t>
      </w:r>
      <w:proofErr w:type="gramEnd"/>
      <w:r>
        <w:rPr>
          <w:color w:val="000000" w:themeColor="text1"/>
          <w:sz w:val="26"/>
          <w:szCs w:val="26"/>
        </w:rPr>
        <w:t xml:space="preserve">алое Полпино, категория земель: земли населенных пунктов, </w:t>
      </w:r>
      <w:r>
        <w:rPr>
          <w:sz w:val="26"/>
          <w:szCs w:val="26"/>
        </w:rPr>
        <w:t>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1F325D" w:rsidRDefault="001F325D" w:rsidP="001F325D">
      <w:pPr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квартал 32:02:0050103, площадью 707 кв.м., местоположение: Российская Федерация, Брянская область, Брянский муниципальный район, Мичуринское сельское поселение, </w:t>
      </w:r>
      <w:proofErr w:type="spellStart"/>
      <w:r>
        <w:rPr>
          <w:color w:val="000000" w:themeColor="text1"/>
          <w:sz w:val="26"/>
          <w:szCs w:val="26"/>
        </w:rPr>
        <w:t>д</w:t>
      </w:r>
      <w:proofErr w:type="gramStart"/>
      <w:r>
        <w:rPr>
          <w:color w:val="000000" w:themeColor="text1"/>
          <w:sz w:val="26"/>
          <w:szCs w:val="26"/>
        </w:rPr>
        <w:t>.К</w:t>
      </w:r>
      <w:proofErr w:type="gramEnd"/>
      <w:r>
        <w:rPr>
          <w:color w:val="000000" w:themeColor="text1"/>
          <w:sz w:val="26"/>
          <w:szCs w:val="26"/>
        </w:rPr>
        <w:t>олтово</w:t>
      </w:r>
      <w:proofErr w:type="spellEnd"/>
      <w:r>
        <w:rPr>
          <w:color w:val="000000" w:themeColor="text1"/>
          <w:sz w:val="26"/>
          <w:szCs w:val="26"/>
        </w:rPr>
        <w:t xml:space="preserve">, категория земель: земли населенных пунктов, </w:t>
      </w:r>
      <w:r>
        <w:rPr>
          <w:sz w:val="26"/>
          <w:szCs w:val="26"/>
        </w:rPr>
        <w:t>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1F325D" w:rsidRDefault="001F325D" w:rsidP="001F325D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Примечание:</w:t>
      </w:r>
      <w:r>
        <w:rPr>
          <w:sz w:val="26"/>
          <w:szCs w:val="26"/>
        </w:rPr>
        <w:t xml:space="preserve"> земельный участок в третьей, четвертой, пятой и шестой </w:t>
      </w:r>
      <w:proofErr w:type="spellStart"/>
      <w:r>
        <w:rPr>
          <w:sz w:val="26"/>
          <w:szCs w:val="26"/>
        </w:rPr>
        <w:t>подзоне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приаэродромной</w:t>
      </w:r>
      <w:proofErr w:type="spellEnd"/>
      <w:r>
        <w:rPr>
          <w:sz w:val="26"/>
          <w:szCs w:val="26"/>
        </w:rPr>
        <w:t xml:space="preserve"> территор</w:t>
      </w:r>
      <w:proofErr w:type="gramStart"/>
      <w:r>
        <w:rPr>
          <w:sz w:val="26"/>
          <w:szCs w:val="26"/>
        </w:rPr>
        <w:t>ии аэ</w:t>
      </w:r>
      <w:proofErr w:type="gramEnd"/>
      <w:r>
        <w:rPr>
          <w:sz w:val="26"/>
          <w:szCs w:val="26"/>
        </w:rPr>
        <w:t>родрома гражданской авиации Брянск.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земельных участков, следующим способом: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-Заявка о намерении участвовать в аукционе по установленной в извещении форме;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-Копии документов, удостоверяющих личность заявителя.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Дата начала приема заявлений  20.11.2025г. </w:t>
      </w:r>
    </w:p>
    <w:p w:rsid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Дата окончания приема заявлений 20.12.2025г. </w:t>
      </w:r>
    </w:p>
    <w:p w:rsidR="001F325D" w:rsidRPr="001F325D" w:rsidRDefault="001F325D" w:rsidP="001F325D">
      <w:pPr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1F325D">
        <w:rPr>
          <w:color w:val="000000" w:themeColor="text1"/>
          <w:sz w:val="26"/>
          <w:szCs w:val="26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 w:rsidRPr="001F325D">
        <w:rPr>
          <w:color w:val="000000" w:themeColor="text1"/>
          <w:sz w:val="26"/>
          <w:szCs w:val="26"/>
        </w:rPr>
        <w:t>Глинищево</w:t>
      </w:r>
      <w:proofErr w:type="spellEnd"/>
      <w:r w:rsidRPr="001F325D">
        <w:rPr>
          <w:color w:val="000000" w:themeColor="text1"/>
          <w:sz w:val="26"/>
          <w:szCs w:val="26"/>
        </w:rPr>
        <w:t xml:space="preserve">, ул. П.М. </w:t>
      </w:r>
      <w:proofErr w:type="spellStart"/>
      <w:r w:rsidRPr="001F325D">
        <w:rPr>
          <w:color w:val="000000" w:themeColor="text1"/>
          <w:sz w:val="26"/>
          <w:szCs w:val="26"/>
        </w:rPr>
        <w:t>Яшенина</w:t>
      </w:r>
      <w:proofErr w:type="spellEnd"/>
      <w:r w:rsidRPr="001F325D">
        <w:rPr>
          <w:color w:val="000000" w:themeColor="text1"/>
          <w:sz w:val="26"/>
          <w:szCs w:val="26"/>
        </w:rPr>
        <w:t xml:space="preserve">, д.9, в </w:t>
      </w:r>
      <w:proofErr w:type="spellStart"/>
      <w:r w:rsidRPr="001F325D">
        <w:rPr>
          <w:color w:val="000000" w:themeColor="text1"/>
          <w:sz w:val="26"/>
          <w:szCs w:val="26"/>
        </w:rPr>
        <w:t>каб</w:t>
      </w:r>
      <w:proofErr w:type="spellEnd"/>
      <w:r w:rsidRPr="001F325D">
        <w:rPr>
          <w:color w:val="000000" w:themeColor="text1"/>
          <w:sz w:val="26"/>
          <w:szCs w:val="26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 w:rsidRPr="001F325D">
        <w:rPr>
          <w:color w:val="000000" w:themeColor="text1"/>
          <w:sz w:val="26"/>
          <w:szCs w:val="26"/>
        </w:rPr>
        <w:t xml:space="preserve"> часов, 20.12.2025 до 15:00. Выходные дни – суббота, воскресенье, праздничные дни в соответствии с календарем. Контактный телефон: 8(4832) 94-12-60. </w:t>
      </w:r>
    </w:p>
    <w:p w:rsidR="00312F37" w:rsidRPr="001F325D" w:rsidRDefault="00312F37" w:rsidP="00312F37">
      <w:pPr>
        <w:tabs>
          <w:tab w:val="left" w:pos="6284"/>
        </w:tabs>
        <w:jc w:val="both"/>
        <w:rPr>
          <w:sz w:val="26"/>
          <w:szCs w:val="26"/>
        </w:rPr>
      </w:pPr>
      <w:r w:rsidRPr="001F325D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1F325D">
          <w:rPr>
            <w:rStyle w:val="a3"/>
            <w:sz w:val="26"/>
            <w:szCs w:val="26"/>
            <w:lang w:val="en-US"/>
          </w:rPr>
          <w:t>www</w:t>
        </w:r>
        <w:r w:rsidRPr="001F325D">
          <w:rPr>
            <w:rStyle w:val="a3"/>
            <w:sz w:val="26"/>
            <w:szCs w:val="26"/>
          </w:rPr>
          <w:t>.</w:t>
        </w:r>
        <w:proofErr w:type="spellStart"/>
        <w:r w:rsidRPr="001F325D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1F325D">
          <w:rPr>
            <w:rStyle w:val="a3"/>
            <w:sz w:val="26"/>
            <w:szCs w:val="26"/>
          </w:rPr>
          <w:t>.</w:t>
        </w:r>
        <w:proofErr w:type="spellStart"/>
        <w:r w:rsidRPr="001F325D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1F325D">
          <w:rPr>
            <w:rStyle w:val="a3"/>
            <w:sz w:val="26"/>
            <w:szCs w:val="26"/>
          </w:rPr>
          <w:t>.</w:t>
        </w:r>
        <w:proofErr w:type="spellStart"/>
        <w:r w:rsidRPr="001F325D">
          <w:rPr>
            <w:rStyle w:val="a3"/>
            <w:sz w:val="26"/>
            <w:szCs w:val="26"/>
            <w:lang w:val="en-US"/>
          </w:rPr>
          <w:t>ru</w:t>
        </w:r>
        <w:proofErr w:type="spellEnd"/>
      </w:hyperlink>
    </w:p>
    <w:p w:rsidR="00312F37" w:rsidRPr="001F325D" w:rsidRDefault="00312F37" w:rsidP="00F97217">
      <w:pPr>
        <w:tabs>
          <w:tab w:val="left" w:pos="6284"/>
        </w:tabs>
        <w:jc w:val="both"/>
        <w:rPr>
          <w:b/>
          <w:sz w:val="26"/>
          <w:szCs w:val="26"/>
        </w:rPr>
      </w:pPr>
    </w:p>
    <w:p w:rsidR="002C6BD5" w:rsidRPr="001F325D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1F325D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25D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2F37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30CF2"/>
    <w:rsid w:val="005420EB"/>
    <w:rsid w:val="0055221F"/>
    <w:rsid w:val="005862BE"/>
    <w:rsid w:val="005968E6"/>
    <w:rsid w:val="005D2D18"/>
    <w:rsid w:val="00625CEC"/>
    <w:rsid w:val="0064165C"/>
    <w:rsid w:val="00646BE7"/>
    <w:rsid w:val="00663BF3"/>
    <w:rsid w:val="006660AC"/>
    <w:rsid w:val="006810CC"/>
    <w:rsid w:val="00684CA8"/>
    <w:rsid w:val="0069749A"/>
    <w:rsid w:val="006974A0"/>
    <w:rsid w:val="006A7C6B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87F5F"/>
    <w:rsid w:val="008C4A45"/>
    <w:rsid w:val="008D374B"/>
    <w:rsid w:val="008D3EF3"/>
    <w:rsid w:val="008E3057"/>
    <w:rsid w:val="00926EC7"/>
    <w:rsid w:val="009319F9"/>
    <w:rsid w:val="00937126"/>
    <w:rsid w:val="00957531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E7DB4"/>
    <w:rsid w:val="00AF43BE"/>
    <w:rsid w:val="00B1292E"/>
    <w:rsid w:val="00B3406C"/>
    <w:rsid w:val="00B628C6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0A7F"/>
    <w:rsid w:val="00D316C2"/>
    <w:rsid w:val="00D539DB"/>
    <w:rsid w:val="00D57B6C"/>
    <w:rsid w:val="00DA3DB5"/>
    <w:rsid w:val="00DB067E"/>
    <w:rsid w:val="00DB721D"/>
    <w:rsid w:val="00DD38D9"/>
    <w:rsid w:val="00DD3967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15715"/>
    <w:rsid w:val="00F343BE"/>
    <w:rsid w:val="00F4222F"/>
    <w:rsid w:val="00F5533B"/>
    <w:rsid w:val="00F62A32"/>
    <w:rsid w:val="00F72B83"/>
    <w:rsid w:val="00F77B4B"/>
    <w:rsid w:val="00F96D7C"/>
    <w:rsid w:val="00F97217"/>
    <w:rsid w:val="00FA3819"/>
    <w:rsid w:val="00FC378A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2022-04-29T06:57:00Z</dcterms:created>
  <dcterms:modified xsi:type="dcterms:W3CDTF">2025-11-20T09:14:00Z</dcterms:modified>
</cp:coreProperties>
</file>